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524" w:rsidRPr="00677524" w:rsidRDefault="00677524" w:rsidP="00677524">
      <w:pPr>
        <w:spacing w:after="240"/>
        <w:ind w:left="708"/>
        <w:jc w:val="right"/>
        <w:rPr>
          <w:bCs/>
        </w:rPr>
      </w:pPr>
      <w:bookmarkStart w:id="0" w:name="_GoBack"/>
      <w:bookmarkEnd w:id="0"/>
      <w:r w:rsidRPr="00677524">
        <w:rPr>
          <w:bCs/>
        </w:rPr>
        <w:t>Bruxelles, le 7 septembre 2018</w:t>
      </w:r>
    </w:p>
    <w:p w:rsidR="00677524" w:rsidRDefault="00677524" w:rsidP="00677524">
      <w:pPr>
        <w:spacing w:after="240"/>
        <w:rPr>
          <w:b/>
          <w:bCs/>
        </w:rPr>
      </w:pPr>
    </w:p>
    <w:p w:rsidR="00677524" w:rsidRDefault="00677524" w:rsidP="00677524">
      <w:pPr>
        <w:spacing w:after="240"/>
        <w:ind w:left="708" w:hanging="708"/>
      </w:pPr>
      <w:r>
        <w:rPr>
          <w:b/>
          <w:bCs/>
        </w:rPr>
        <w:t>Objet:</w:t>
      </w:r>
      <w:r>
        <w:t xml:space="preserve"> </w:t>
      </w:r>
      <w:r>
        <w:tab/>
      </w:r>
      <w:r>
        <w:rPr>
          <w:b/>
          <w:bCs/>
        </w:rPr>
        <w:t>Intégration des sources de la brasserie de la Marine dans le projet de la régie foncière à Neder-Over-Heembeek</w:t>
      </w:r>
    </w:p>
    <w:p w:rsidR="00677524" w:rsidRDefault="00677524" w:rsidP="00677524">
      <w:r>
        <w:rPr>
          <w:color w:val="1F497D"/>
        </w:rPr>
        <w:t>A l’attention du directeur général de la régie foncière de la ville de Bruxelles,</w:t>
      </w:r>
    </w:p>
    <w:p w:rsidR="00677524" w:rsidRDefault="00677524" w:rsidP="00677524">
      <w:r>
        <w:rPr>
          <w:color w:val="1F497D"/>
        </w:rPr>
        <w:t>A l’attention des Echevins bruxellois de l’Environnement, du Patrimoine et de la Régie Foncière,</w:t>
      </w:r>
    </w:p>
    <w:p w:rsidR="00677524" w:rsidRDefault="00677524" w:rsidP="00677524">
      <w:r>
        <w:rPr>
          <w:color w:val="1F497D"/>
        </w:rPr>
        <w:t>A l’attention des services Environnement, Patrimoine, Développement Durable et de la conseillère Eau de la Ville de Bruxelles,</w:t>
      </w:r>
    </w:p>
    <w:p w:rsidR="00677524" w:rsidRDefault="00677524" w:rsidP="00677524">
      <w:r>
        <w:rPr>
          <w:color w:val="1F497D"/>
        </w:rPr>
        <w:t> </w:t>
      </w:r>
    </w:p>
    <w:p w:rsidR="00677524" w:rsidRDefault="00677524" w:rsidP="00677524">
      <w:r>
        <w:rPr>
          <w:color w:val="1F497D"/>
        </w:rPr>
        <w:t xml:space="preserve">Pour information à toute personne concernée par le sujet, </w:t>
      </w:r>
    </w:p>
    <w:p w:rsidR="00677524" w:rsidRDefault="00677524" w:rsidP="00677524">
      <w:r>
        <w:rPr>
          <w:color w:val="1F497D"/>
        </w:rPr>
        <w:t> </w:t>
      </w:r>
    </w:p>
    <w:p w:rsidR="00677524" w:rsidRDefault="00677524" w:rsidP="00677524">
      <w:r>
        <w:rPr>
          <w:color w:val="1F497D"/>
        </w:rPr>
        <w:t xml:space="preserve">Monsieur le directeur général, </w:t>
      </w:r>
    </w:p>
    <w:p w:rsidR="00677524" w:rsidRDefault="00677524" w:rsidP="00677524">
      <w:r>
        <w:rPr>
          <w:color w:val="1F497D"/>
        </w:rPr>
        <w:t xml:space="preserve">Mesdames et Messieurs les Echevins, </w:t>
      </w:r>
    </w:p>
    <w:p w:rsidR="00677524" w:rsidRDefault="00677524" w:rsidP="00677524">
      <w:r>
        <w:rPr>
          <w:color w:val="1F497D"/>
        </w:rPr>
        <w:t>Madame, Monsieur,</w:t>
      </w:r>
    </w:p>
    <w:p w:rsidR="00677524" w:rsidRDefault="00677524" w:rsidP="00677524">
      <w:r>
        <w:t> </w:t>
      </w:r>
    </w:p>
    <w:p w:rsidR="00677524" w:rsidRDefault="00677524" w:rsidP="00677524">
      <w:r>
        <w:rPr>
          <w:color w:val="1F497D"/>
        </w:rPr>
        <w:t xml:space="preserve">Le projet de logements pour seniors que vous êtes en train de construire à Neder-over-Heembeek (rue du Ramier, rue de Meudon et rue de </w:t>
      </w:r>
      <w:proofErr w:type="spellStart"/>
      <w:r>
        <w:rPr>
          <w:color w:val="1F497D"/>
        </w:rPr>
        <w:t>Ransbeek</w:t>
      </w:r>
      <w:proofErr w:type="spellEnd"/>
      <w:r>
        <w:rPr>
          <w:color w:val="1F497D"/>
        </w:rPr>
        <w:t>) est situé sur une zone de sources qui ont historiquement alimenté la brasserie de la Marine (située de l’autre côté de la rue de Meudon).  Les documents consultés nous font penser que votre projet n’intègre pas suffisamment cette donnée mais pourrait facilement le faire.</w:t>
      </w:r>
    </w:p>
    <w:p w:rsidR="00677524" w:rsidRDefault="00677524" w:rsidP="00677524">
      <w:r>
        <w:rPr>
          <w:color w:val="1F497D"/>
        </w:rPr>
        <w:t>Nous vous demandons de saisir cette occasion unique de valoriser ces sources dans votre projet ainsi que dans la rue de Meudon.</w:t>
      </w:r>
    </w:p>
    <w:p w:rsidR="00677524" w:rsidRDefault="00677524" w:rsidP="00677524">
      <w:r>
        <w:t> </w:t>
      </w:r>
    </w:p>
    <w:p w:rsidR="00677524" w:rsidRDefault="00677524" w:rsidP="00677524">
      <w:r>
        <w:rPr>
          <w:b/>
          <w:bCs/>
          <w:color w:val="1F497D"/>
        </w:rPr>
        <w:t>Notre intérêt pour ces sources :</w:t>
      </w:r>
    </w:p>
    <w:p w:rsidR="00677524" w:rsidRDefault="00677524" w:rsidP="00677524">
      <w:r>
        <w:rPr>
          <w:color w:val="1F497D"/>
        </w:rPr>
        <w:t xml:space="preserve">Le 12 juin, dans le cadre du projet </w:t>
      </w:r>
      <w:hyperlink r:id="rId4" w:history="1">
        <w:r>
          <w:rPr>
            <w:rStyle w:val="Hyperlink"/>
          </w:rPr>
          <w:t>‘retour aux sources’</w:t>
        </w:r>
      </w:hyperlink>
      <w:r>
        <w:rPr>
          <w:color w:val="1F497D"/>
        </w:rPr>
        <w:t xml:space="preserve">, nous avons parcouru les sources de Neder-over-Heembeek avec une 40aine de participants : représentants de la Promenade Verte de Neder-Over-Heembeek, </w:t>
      </w:r>
      <w:proofErr w:type="spellStart"/>
      <w:r>
        <w:rPr>
          <w:color w:val="1F497D"/>
        </w:rPr>
        <w:t>Bral</w:t>
      </w:r>
      <w:proofErr w:type="spellEnd"/>
      <w:r>
        <w:rPr>
          <w:color w:val="1F497D"/>
        </w:rPr>
        <w:t xml:space="preserve">, Bruxelles Environnement, </w:t>
      </w:r>
      <w:proofErr w:type="spellStart"/>
      <w:r>
        <w:rPr>
          <w:color w:val="1F497D"/>
        </w:rPr>
        <w:t>Citydev</w:t>
      </w:r>
      <w:proofErr w:type="spellEnd"/>
      <w:r>
        <w:rPr>
          <w:color w:val="1F497D"/>
        </w:rPr>
        <w:t xml:space="preserve">, Hans </w:t>
      </w:r>
      <w:proofErr w:type="spellStart"/>
      <w:r>
        <w:rPr>
          <w:color w:val="1F497D"/>
        </w:rPr>
        <w:t>Welens</w:t>
      </w:r>
      <w:proofErr w:type="spellEnd"/>
      <w:r>
        <w:rPr>
          <w:color w:val="1F497D"/>
        </w:rPr>
        <w:t xml:space="preserve"> – initiateur du projet, citoyens et personnes intéressées.  </w:t>
      </w:r>
    </w:p>
    <w:p w:rsidR="00677524" w:rsidRDefault="00677524" w:rsidP="00677524">
      <w:r>
        <w:rPr>
          <w:color w:val="1F497D"/>
        </w:rPr>
        <w:t> </w:t>
      </w:r>
    </w:p>
    <w:p w:rsidR="00677524" w:rsidRDefault="00677524" w:rsidP="00677524">
      <w:r>
        <w:rPr>
          <w:color w:val="1F497D"/>
        </w:rPr>
        <w:t xml:space="preserve">L’invitation peut être consultée </w:t>
      </w:r>
      <w:hyperlink r:id="rId5" w:history="1">
        <w:r>
          <w:rPr>
            <w:rStyle w:val="Hyperlink"/>
          </w:rPr>
          <w:t>ici</w:t>
        </w:r>
      </w:hyperlink>
      <w:r>
        <w:rPr>
          <w:color w:val="1F497D"/>
        </w:rPr>
        <w:t xml:space="preserve">  et les photos sur le lien suivant :</w:t>
      </w:r>
      <w:r>
        <w:t xml:space="preserve"> </w:t>
      </w:r>
      <w:hyperlink r:id="rId6" w:history="1">
        <w:r>
          <w:rPr>
            <w:rStyle w:val="Hyperlink"/>
          </w:rPr>
          <w:t>https://www.facebook.com/pg/gsesf/photos/?tab=album&amp;album_id=790354697835081</w:t>
        </w:r>
      </w:hyperlink>
      <w:r>
        <w:rPr>
          <w:color w:val="1F497D"/>
          <w:lang w:val="en-US"/>
        </w:rPr>
        <w:t xml:space="preserve"> </w:t>
      </w:r>
    </w:p>
    <w:p w:rsidR="00677524" w:rsidRDefault="00677524" w:rsidP="00677524">
      <w:r>
        <w:rPr>
          <w:color w:val="1F497D"/>
        </w:rPr>
        <w:t> </w:t>
      </w:r>
    </w:p>
    <w:p w:rsidR="00677524" w:rsidRDefault="00677524" w:rsidP="00677524">
      <w:r>
        <w:rPr>
          <w:color w:val="1F497D"/>
        </w:rPr>
        <w:t xml:space="preserve">Nous avions été étonnés par la grande quantité d’eau arrivant à la brasserie </w:t>
      </w:r>
      <w:hyperlink r:id="rId7" w:history="1">
        <w:r>
          <w:rPr>
            <w:rStyle w:val="Hyperlink"/>
          </w:rPr>
          <w:t>https://www.facebook.com/gsesf/photos/a.790354697835081/790355121168372/?type=3&amp;theater</w:t>
        </w:r>
      </w:hyperlink>
      <w:r>
        <w:rPr>
          <w:color w:val="1F497D"/>
        </w:rPr>
        <w:t xml:space="preserve"> et semblant provenir du talus de la rue de Meudon où nous avions découvert un ouvrage en pierre bleue lié à l’eau </w:t>
      </w:r>
      <w:hyperlink r:id="rId8" w:history="1">
        <w:r>
          <w:rPr>
            <w:rStyle w:val="Hyperlink"/>
          </w:rPr>
          <w:t>https://www.facebook.com/gsesf/photos/a.790354697835081/790355494501668/?type=3&amp;theater</w:t>
        </w:r>
      </w:hyperlink>
    </w:p>
    <w:p w:rsidR="00677524" w:rsidRDefault="00677524" w:rsidP="00677524">
      <w:r>
        <w:rPr>
          <w:color w:val="1F497D"/>
        </w:rPr>
        <w:t> </w:t>
      </w:r>
    </w:p>
    <w:p w:rsidR="00677524" w:rsidRDefault="00677524" w:rsidP="00677524">
      <w:r>
        <w:rPr>
          <w:color w:val="1F497D"/>
        </w:rPr>
        <w:t xml:space="preserve">Nous avions convenu de rentrer un petit dossier pour inviter la </w:t>
      </w:r>
      <w:r>
        <w:t>V</w:t>
      </w:r>
      <w:r>
        <w:rPr>
          <w:color w:val="1F497D"/>
        </w:rPr>
        <w:t>ille à valoriser les ‘sources de la brasserie de la Marine’ et l’écoulement le long de la rue de Meudon lorsque nous aurions un peu de temps...  Mais en voyant l’eau ressurgir suite au passage des engins de chantier (photos 20180830), il nous a semblé urgent de vous interpeller.</w:t>
      </w:r>
    </w:p>
    <w:p w:rsidR="00677524" w:rsidRDefault="00677524" w:rsidP="00677524">
      <w:r>
        <w:rPr>
          <w:color w:val="1F497D"/>
        </w:rPr>
        <w:t> </w:t>
      </w:r>
    </w:p>
    <w:p w:rsidR="00677524" w:rsidRDefault="00677524" w:rsidP="00677524">
      <w:r>
        <w:rPr>
          <w:b/>
          <w:bCs/>
          <w:color w:val="1F497D"/>
        </w:rPr>
        <w:t>Intégrer l’eau de source dans votre projet :</w:t>
      </w:r>
    </w:p>
    <w:p w:rsidR="00677524" w:rsidRDefault="00677524" w:rsidP="00677524">
      <w:r>
        <w:rPr>
          <w:color w:val="1F497D"/>
        </w:rPr>
        <w:t xml:space="preserve">Votre projet prévoit un </w:t>
      </w:r>
      <w:proofErr w:type="spellStart"/>
      <w:r>
        <w:rPr>
          <w:color w:val="1F497D"/>
        </w:rPr>
        <w:t>wadi</w:t>
      </w:r>
      <w:proofErr w:type="spellEnd"/>
      <w:r>
        <w:rPr>
          <w:color w:val="1F497D"/>
        </w:rPr>
        <w:t>, un tel dispositif est intéressant pour récolter un peu d’eau stagnante.  Nous pensons qu’il ne s’agit pas ici d’eau stagnante mais d’une zone de résurgences ou de l’eau s’écoule en continu</w:t>
      </w:r>
      <w:r>
        <w:t xml:space="preserve">.  </w:t>
      </w:r>
      <w:r>
        <w:rPr>
          <w:color w:val="1F497D"/>
        </w:rPr>
        <w:t xml:space="preserve">Un </w:t>
      </w:r>
      <w:proofErr w:type="spellStart"/>
      <w:r>
        <w:rPr>
          <w:color w:val="1F497D"/>
        </w:rPr>
        <w:t>wadi</w:t>
      </w:r>
      <w:proofErr w:type="spellEnd"/>
      <w:r>
        <w:rPr>
          <w:color w:val="1F497D"/>
        </w:rPr>
        <w:t xml:space="preserve"> n’est pas adapté dans une telle situation.</w:t>
      </w:r>
    </w:p>
    <w:p w:rsidR="00677524" w:rsidRDefault="00677524" w:rsidP="00677524">
      <w:r>
        <w:rPr>
          <w:color w:val="1F497D"/>
        </w:rPr>
        <w:t xml:space="preserve">Nous vous demandons que cette eau de source soit mise en valeur pour accueillir la biodiversité, amuser les enfants, rafraichir les futurs habitants lors des prochaines canicules, rappeler la présence </w:t>
      </w:r>
      <w:r>
        <w:rPr>
          <w:color w:val="1F497D"/>
        </w:rPr>
        <w:lastRenderedPageBreak/>
        <w:t>de l’eau en ville, raviver une trace du passé de la brasserie et offrir une plus-value à votre projet et au quartier.</w:t>
      </w:r>
    </w:p>
    <w:p w:rsidR="00677524" w:rsidRDefault="00677524" w:rsidP="00677524">
      <w:r>
        <w:rPr>
          <w:color w:val="1F497D"/>
        </w:rPr>
        <w:t> </w:t>
      </w:r>
    </w:p>
    <w:p w:rsidR="00677524" w:rsidRDefault="00677524" w:rsidP="00677524">
      <w:r>
        <w:rPr>
          <w:b/>
          <w:bCs/>
          <w:color w:val="1F497D"/>
        </w:rPr>
        <w:t>Valoriser l’eau de source dans la rue de Meudon :</w:t>
      </w:r>
    </w:p>
    <w:p w:rsidR="00677524" w:rsidRDefault="00677524" w:rsidP="00677524">
      <w:r>
        <w:rPr>
          <w:color w:val="1F497D"/>
        </w:rPr>
        <w:t>L’eau des sources passe par l’ancienne brasserie avant d’être reversée à l’égout de la rue de Meudon.  On voit l’eau s’échapper des ouvrages souterrains (</w:t>
      </w:r>
      <w:hyperlink r:id="rId9" w:history="1">
        <w:r>
          <w:rPr>
            <w:rStyle w:val="Hyperlink"/>
          </w:rPr>
          <w:t>https://www.facebook.com/gsesf/photos/a.790354697835081/790355334501684/?type=3&amp;theater</w:t>
        </w:r>
      </w:hyperlink>
      <w:r>
        <w:rPr>
          <w:color w:val="1F497D"/>
        </w:rPr>
        <w:t xml:space="preserve"> et  </w:t>
      </w:r>
      <w:hyperlink r:id="rId10" w:history="1">
        <w:r>
          <w:rPr>
            <w:rStyle w:val="Hyperlink"/>
          </w:rPr>
          <w:t>https://www.facebook.com/gsesf/photos/a.790354697835081/790355401168344/?type=3&amp;theater</w:t>
        </w:r>
      </w:hyperlink>
      <w:r>
        <w:rPr>
          <w:color w:val="1F497D"/>
        </w:rPr>
        <w:t>).  Nous voudrions que l’eau soit revalorisée depuis le nouveau projet jusqu’au terminal à Passagers, chaussée de Vilvoorde  La photo 02.rivière urbaine montre un exemple d’Aix-la-Chapelle qui pourrait servir de modèle pour l’aménagement de la rue de Meudon.</w:t>
      </w:r>
    </w:p>
    <w:p w:rsidR="00677524" w:rsidRDefault="00677524" w:rsidP="00677524">
      <w:r>
        <w:rPr>
          <w:color w:val="1F497D"/>
        </w:rPr>
        <w:t> </w:t>
      </w:r>
    </w:p>
    <w:p w:rsidR="00677524" w:rsidRDefault="00677524" w:rsidP="00677524">
      <w:r>
        <w:rPr>
          <w:color w:val="1F497D"/>
        </w:rPr>
        <w:t xml:space="preserve">Bruxelles Environnement nous avait fait savoir que les communes bruxelloises peuvent bénéficier d’un soutien ‘Agenda 21 – Eau’ pour de tels aménagements </w:t>
      </w:r>
    </w:p>
    <w:p w:rsidR="00677524" w:rsidRDefault="00677524" w:rsidP="00677524">
      <w:r>
        <w:rPr>
          <w:color w:val="1F497D"/>
        </w:rPr>
        <w:t> </w:t>
      </w:r>
    </w:p>
    <w:p w:rsidR="00677524" w:rsidRDefault="00677524" w:rsidP="00677524">
      <w:r>
        <w:rPr>
          <w:color w:val="1F497D"/>
        </w:rPr>
        <w:t>Nous espérons que vous voudrez tenir compte de nos remarques.</w:t>
      </w:r>
    </w:p>
    <w:p w:rsidR="00677524" w:rsidRDefault="00677524" w:rsidP="00677524">
      <w:r>
        <w:rPr>
          <w:b/>
          <w:bCs/>
          <w:color w:val="1F497D"/>
        </w:rPr>
        <w:t>Nous serions heureux de vous rencontrer sur le terrain pour partager nos idées à ce sujet avec vous</w:t>
      </w:r>
      <w:r>
        <w:rPr>
          <w:color w:val="1F497D"/>
        </w:rPr>
        <w:t>.</w:t>
      </w:r>
    </w:p>
    <w:p w:rsidR="00677524" w:rsidRDefault="00677524" w:rsidP="00677524">
      <w:r>
        <w:rPr>
          <w:color w:val="1F497D"/>
        </w:rPr>
        <w:t> </w:t>
      </w:r>
    </w:p>
    <w:p w:rsidR="00677524" w:rsidRDefault="00677524" w:rsidP="00677524">
      <w:r>
        <w:rPr>
          <w:color w:val="1F497D"/>
        </w:rPr>
        <w:t>Merci d’avance,</w:t>
      </w:r>
    </w:p>
    <w:p w:rsidR="00677524" w:rsidRDefault="00677524" w:rsidP="00677524">
      <w:r>
        <w:rPr>
          <w:color w:val="1F497D"/>
        </w:rPr>
        <w:t xml:space="preserve">Cordialement, </w:t>
      </w:r>
    </w:p>
    <w:p w:rsidR="00677524" w:rsidRDefault="00677524" w:rsidP="00677524">
      <w:r>
        <w:rPr>
          <w:color w:val="1F497D"/>
        </w:rPr>
        <w:t> </w:t>
      </w:r>
    </w:p>
    <w:p w:rsidR="00677524" w:rsidRDefault="00677524" w:rsidP="00677524">
      <w:r>
        <w:rPr>
          <w:color w:val="1F497D"/>
        </w:rPr>
        <w:t>David Kuborn -  </w:t>
      </w:r>
      <w:r>
        <w:rPr>
          <w:b/>
          <w:bCs/>
          <w:color w:val="1F497D"/>
        </w:rPr>
        <w:t xml:space="preserve">Coordination Senne – </w:t>
      </w:r>
      <w:proofErr w:type="spellStart"/>
      <w:r>
        <w:rPr>
          <w:b/>
          <w:bCs/>
          <w:color w:val="1F497D"/>
        </w:rPr>
        <w:t>Coördinatie</w:t>
      </w:r>
      <w:proofErr w:type="spellEnd"/>
      <w:r>
        <w:rPr>
          <w:b/>
          <w:bCs/>
          <w:color w:val="1F497D"/>
        </w:rPr>
        <w:t xml:space="preserve"> </w:t>
      </w:r>
      <w:proofErr w:type="spellStart"/>
      <w:r>
        <w:rPr>
          <w:b/>
          <w:bCs/>
          <w:color w:val="1F497D"/>
        </w:rPr>
        <w:t>Zenne</w:t>
      </w:r>
      <w:proofErr w:type="spellEnd"/>
      <w:r>
        <w:rPr>
          <w:b/>
          <w:bCs/>
        </w:rPr>
        <w:t xml:space="preserve"> </w:t>
      </w:r>
    </w:p>
    <w:p w:rsidR="00677524" w:rsidRDefault="00677524" w:rsidP="00677524">
      <w:pPr>
        <w:rPr>
          <w:lang w:val="nl-NL"/>
        </w:rPr>
      </w:pPr>
      <w:r>
        <w:rPr>
          <w:color w:val="1F497D"/>
          <w:lang w:val="nl-NL"/>
        </w:rPr>
        <w:t xml:space="preserve">Steyn Van Assche – </w:t>
      </w:r>
      <w:r>
        <w:rPr>
          <w:b/>
          <w:bCs/>
          <w:color w:val="1F497D"/>
          <w:lang w:val="nl-NL"/>
        </w:rPr>
        <w:t>Bral</w:t>
      </w:r>
      <w:r>
        <w:rPr>
          <w:b/>
          <w:bCs/>
          <w:lang w:val="nl-NL"/>
        </w:rPr>
        <w:t xml:space="preserve"> </w:t>
      </w:r>
    </w:p>
    <w:p w:rsidR="00677524" w:rsidRDefault="00677524" w:rsidP="00677524">
      <w:pPr>
        <w:rPr>
          <w:lang w:val="nl-NL"/>
        </w:rPr>
      </w:pPr>
      <w:r>
        <w:rPr>
          <w:color w:val="1F497D"/>
          <w:lang w:val="nl-NL"/>
        </w:rPr>
        <w:t xml:space="preserve">Benoit Elleboudt – </w:t>
      </w:r>
      <w:r>
        <w:rPr>
          <w:b/>
          <w:bCs/>
          <w:color w:val="1F497D"/>
          <w:lang w:val="nl-NL"/>
        </w:rPr>
        <w:t>La Promenade Verte de Neder-Over-Heembeek</w:t>
      </w:r>
    </w:p>
    <w:p w:rsidR="00677524" w:rsidRDefault="00677524" w:rsidP="00677524">
      <w:r>
        <w:rPr>
          <w:color w:val="1F497D"/>
        </w:rPr>
        <w:t xml:space="preserve">Mario Ninanne – </w:t>
      </w:r>
      <w:r>
        <w:rPr>
          <w:b/>
          <w:bCs/>
          <w:color w:val="1F497D"/>
        </w:rPr>
        <w:t>Bruxelles Nature</w:t>
      </w:r>
    </w:p>
    <w:p w:rsidR="00677524" w:rsidRDefault="00677524" w:rsidP="00677524">
      <w:r>
        <w:rPr>
          <w:color w:val="1F497D"/>
        </w:rPr>
        <w:t xml:space="preserve">Hans </w:t>
      </w:r>
      <w:proofErr w:type="spellStart"/>
      <w:r>
        <w:rPr>
          <w:color w:val="1F497D"/>
        </w:rPr>
        <w:t>Welens</w:t>
      </w:r>
      <w:proofErr w:type="spellEnd"/>
      <w:r>
        <w:rPr>
          <w:color w:val="1F497D"/>
        </w:rPr>
        <w:t xml:space="preserve"> – </w:t>
      </w:r>
      <w:r>
        <w:rPr>
          <w:b/>
          <w:bCs/>
          <w:color w:val="1F497D"/>
        </w:rPr>
        <w:t>Ateliers</w:t>
      </w:r>
    </w:p>
    <w:p w:rsidR="00BF57C0" w:rsidRDefault="00BF57C0"/>
    <w:sectPr w:rsidR="00BF57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524"/>
    <w:rsid w:val="004B1C17"/>
    <w:rsid w:val="00677524"/>
    <w:rsid w:val="00BF57C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36084-A85E-4636-A4F9-083E55CE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77524"/>
    <w:pPr>
      <w:spacing w:after="0" w:line="240" w:lineRule="auto"/>
    </w:pPr>
    <w:rPr>
      <w:rFonts w:ascii="Calibri" w:hAnsi="Calibri" w:cs="Calibri"/>
      <w:lang w:eastAsia="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7752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80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sesf/photos/a.790354697835081/790355494501668/?type=3&amp;theater" TargetMode="External"/><Relationship Id="rId3" Type="http://schemas.openxmlformats.org/officeDocument/2006/relationships/webSettings" Target="webSettings.xml"/><Relationship Id="rId7" Type="http://schemas.openxmlformats.org/officeDocument/2006/relationships/hyperlink" Target="https://www.facebook.com/gsesf/photos/a.790354697835081/790355121168372/?type=3&amp;theat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g/gsesf/photos/?tab=album&amp;album_id=790354697835081" TargetMode="External"/><Relationship Id="rId11" Type="http://schemas.openxmlformats.org/officeDocument/2006/relationships/fontTable" Target="fontTable.xml"/><Relationship Id="rId5" Type="http://schemas.openxmlformats.org/officeDocument/2006/relationships/hyperlink" Target="https://www.coordinationsenne.be/mailer/mailer_act_12-06-2018/emailbody_FR.htm" TargetMode="External"/><Relationship Id="rId10" Type="http://schemas.openxmlformats.org/officeDocument/2006/relationships/hyperlink" Target="https://www.facebook.com/gsesf/photos/a.790354697835081/790355401168344/?type=3&amp;theater" TargetMode="External"/><Relationship Id="rId4" Type="http://schemas.openxmlformats.org/officeDocument/2006/relationships/hyperlink" Target="https://www.coordinationsenne.be/mailer/JournaldelaSenne_21/JdlS21_T3.htm" TargetMode="External"/><Relationship Id="rId9" Type="http://schemas.openxmlformats.org/officeDocument/2006/relationships/hyperlink" Target="https://www.facebook.com/gsesf/photos/a.790354697835081/790355334501684/?type=3&amp;theat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4155</Characters>
  <Application>Microsoft Office Word</Application>
  <DocSecurity>0</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dkuborn</dc:creator>
  <cp:keywords/>
  <dc:description/>
  <cp:lastModifiedBy>Angélique Corthals</cp:lastModifiedBy>
  <cp:revision>2</cp:revision>
  <dcterms:created xsi:type="dcterms:W3CDTF">2018-09-17T06:17:00Z</dcterms:created>
  <dcterms:modified xsi:type="dcterms:W3CDTF">2018-09-17T06:17:00Z</dcterms:modified>
</cp:coreProperties>
</file>